
<file path=[Content_Types].xml><?xml version="1.0" encoding="utf-8"?>
<Types xmlns="http://schemas.openxmlformats.org/package/2006/content-types">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C2248" w:rsidRDefault="00141D44">
      <w:r>
        <w:rPr>
          <w:noProof/>
        </w:rPr>
        <w:pict>
          <v:shapetype id="_x0000_t202" coordsize="21600,21600" o:spt="202" path="m,l,21600r21600,l21600,xe">
            <v:stroke joinstyle="miter"/>
            <v:path gradientshapeok="t" o:connecttype="rect"/>
          </v:shapetype>
          <v:shape id="_x0000_s1032" type="#_x0000_t202" style="position:absolute;margin-left:54pt;margin-top:207pt;width:477pt;height:521.25pt;z-index:4;mso-wrap-edited:f" wrapcoords="0 0 21600 0 21600 21600 0 21600 0 0" filled="f" stroked="f">
            <v:fill o:detectmouseclick="t"/>
            <v:textbox style="mso-next-textbox:#_x0000_s1032" inset="0,7.2pt,,7.2pt">
              <w:txbxContent>
                <w:p w:rsidR="00F63697" w:rsidRPr="00F63697" w:rsidRDefault="00F63697" w:rsidP="00F63697">
                  <w:pPr>
                    <w:pStyle w:val="BasicParagraph"/>
                    <w:tabs>
                      <w:tab w:val="left" w:pos="4520"/>
                    </w:tabs>
                    <w:rPr>
                      <w:rFonts w:ascii="Open Sans Light" w:hAnsi="Open Sans Light" w:cs="OpenSans"/>
                      <w:sz w:val="28"/>
                      <w:szCs w:val="28"/>
                      <w:u w:val="dotted"/>
                    </w:rPr>
                  </w:pPr>
                  <w:r w:rsidRPr="00F63697">
                    <w:rPr>
                      <w:rFonts w:ascii="Open Sans Light" w:hAnsi="Open Sans Light" w:cs="OpenSans-Light"/>
                      <w:caps/>
                      <w:spacing w:val="11"/>
                      <w:sz w:val="22"/>
                      <w:szCs w:val="22"/>
                      <w:u w:val="dotted"/>
                    </w:rPr>
                    <w:t>Steps</w:t>
                  </w:r>
                  <w:r w:rsidRPr="00F63697">
                    <w:rPr>
                      <w:rFonts w:ascii="Open Sans Light" w:hAnsi="Open Sans Light" w:cs="OpenSans"/>
                      <w:sz w:val="28"/>
                      <w:szCs w:val="28"/>
                      <w:u w:val="dotted"/>
                    </w:rPr>
                    <w:t xml:space="preserve"> </w:t>
                  </w:r>
                </w:p>
                <w:p w:rsidR="00F63697" w:rsidRPr="004F0E45" w:rsidRDefault="00F63697" w:rsidP="004F0E45">
                  <w:pPr>
                    <w:pStyle w:val="BasicParagraph"/>
                    <w:tabs>
                      <w:tab w:val="left" w:pos="4520"/>
                    </w:tabs>
                    <w:spacing w:after="60"/>
                    <w:rPr>
                      <w:rFonts w:ascii="Open Sans" w:hAnsi="Open Sans" w:cs="OpenSans"/>
                      <w:sz w:val="20"/>
                      <w:szCs w:val="20"/>
                    </w:rPr>
                  </w:pPr>
                  <w:r w:rsidRPr="004F0E45">
                    <w:rPr>
                      <w:rFonts w:ascii="Open Sans" w:hAnsi="Open Sans" w:cs="OpenSans"/>
                      <w:sz w:val="20"/>
                      <w:szCs w:val="20"/>
                    </w:rPr>
                    <w:t>1.</w:t>
                  </w:r>
                  <w:r w:rsidR="00AC4EEA" w:rsidRPr="004F0E45">
                    <w:rPr>
                      <w:rFonts w:ascii="Open Sans" w:hAnsi="Open Sans" w:cs="OpenSans"/>
                      <w:sz w:val="20"/>
                      <w:szCs w:val="20"/>
                    </w:rPr>
                    <w:t xml:space="preserve"> </w:t>
                  </w:r>
                  <w:r w:rsidR="00E02E81" w:rsidRPr="004F0E45">
                    <w:rPr>
                      <w:rFonts w:ascii="Open Sans" w:hAnsi="Open Sans" w:cs="OpenSans"/>
                      <w:sz w:val="20"/>
                      <w:szCs w:val="20"/>
                    </w:rPr>
                    <w:t>CEU Erasmus Office launches a Call for Application – Erasmus</w:t>
                  </w:r>
                  <w:r w:rsidR="00E021F2" w:rsidRPr="004F0E45">
                    <w:rPr>
                      <w:rFonts w:ascii="Open Sans" w:hAnsi="Open Sans" w:cs="OpenSans"/>
                      <w:sz w:val="20"/>
                      <w:szCs w:val="20"/>
                    </w:rPr>
                    <w:t>+</w:t>
                  </w:r>
                  <w:r w:rsidR="00E02E81" w:rsidRPr="004F0E45">
                    <w:rPr>
                      <w:rFonts w:ascii="Open Sans" w:hAnsi="Open Sans" w:cs="OpenSans"/>
                      <w:sz w:val="20"/>
                      <w:szCs w:val="20"/>
                    </w:rPr>
                    <w:t xml:space="preserve"> </w:t>
                  </w:r>
                  <w:r w:rsidR="00E021F2" w:rsidRPr="004F0E45">
                    <w:rPr>
                      <w:rFonts w:ascii="Open Sans" w:hAnsi="Open Sans" w:cs="OpenSans"/>
                      <w:sz w:val="20"/>
                      <w:szCs w:val="20"/>
                    </w:rPr>
                    <w:t>Teaching</w:t>
                  </w:r>
                  <w:r w:rsidR="00812B8F" w:rsidRPr="004F0E45">
                    <w:rPr>
                      <w:rFonts w:ascii="Open Sans" w:hAnsi="Open Sans" w:cs="OpenSans"/>
                      <w:sz w:val="20"/>
                      <w:szCs w:val="20"/>
                    </w:rPr>
                    <w:t xml:space="preserve"> </w:t>
                  </w:r>
                  <w:r w:rsidR="00B270FB" w:rsidRPr="004F0E45">
                    <w:rPr>
                      <w:rFonts w:ascii="Open Sans" w:hAnsi="Open Sans" w:cs="OpenSans"/>
                      <w:sz w:val="20"/>
                      <w:szCs w:val="20"/>
                    </w:rPr>
                    <w:t>Mobility</w:t>
                  </w:r>
                  <w:r w:rsidR="00E02E81" w:rsidRPr="004F0E45">
                    <w:rPr>
                      <w:rFonts w:ascii="Open Sans" w:hAnsi="Open Sans" w:cs="OpenSans"/>
                      <w:sz w:val="20"/>
                      <w:szCs w:val="20"/>
                    </w:rPr>
                    <w:t xml:space="preserve"> </w:t>
                  </w:r>
                  <w:r w:rsidR="00E021F2" w:rsidRPr="004F0E45">
                    <w:rPr>
                      <w:rFonts w:ascii="Open Sans" w:hAnsi="Open Sans" w:cs="OpenSans"/>
                      <w:sz w:val="20"/>
                      <w:szCs w:val="20"/>
                    </w:rPr>
                    <w:t>three</w:t>
                  </w:r>
                  <w:r w:rsidR="00B270FB" w:rsidRPr="004F0E45">
                    <w:rPr>
                      <w:rFonts w:ascii="Open Sans" w:hAnsi="Open Sans" w:cs="OpenSans"/>
                      <w:sz w:val="20"/>
                      <w:szCs w:val="20"/>
                    </w:rPr>
                    <w:t xml:space="preserve"> times a year: May, September</w:t>
                  </w:r>
                  <w:r w:rsidR="00E021F2" w:rsidRPr="004F0E45">
                    <w:rPr>
                      <w:rFonts w:ascii="Open Sans" w:hAnsi="Open Sans" w:cs="OpenSans"/>
                      <w:sz w:val="20"/>
                      <w:szCs w:val="20"/>
                    </w:rPr>
                    <w:t>, December</w:t>
                  </w:r>
                  <w:r w:rsidRPr="004F0E45">
                    <w:rPr>
                      <w:rFonts w:ascii="Open Sans" w:hAnsi="Open Sans" w:cs="OpenSans"/>
                      <w:sz w:val="20"/>
                      <w:szCs w:val="20"/>
                    </w:rPr>
                    <w:tab/>
                  </w:r>
                  <w:r w:rsidRPr="004F0E45">
                    <w:rPr>
                      <w:rFonts w:ascii="Open Sans" w:hAnsi="Open Sans" w:cs="OpenSans"/>
                      <w:sz w:val="20"/>
                      <w:szCs w:val="20"/>
                    </w:rPr>
                    <w:tab/>
                  </w:r>
                </w:p>
                <w:p w:rsidR="00F63697" w:rsidRPr="004F0E45" w:rsidRDefault="00F63697" w:rsidP="004F0E45">
                  <w:pPr>
                    <w:pStyle w:val="BasicParagraph"/>
                    <w:tabs>
                      <w:tab w:val="left" w:pos="4520"/>
                    </w:tabs>
                    <w:spacing w:after="60"/>
                    <w:rPr>
                      <w:rFonts w:ascii="Open Sans" w:hAnsi="Open Sans" w:cs="OpenSans"/>
                      <w:sz w:val="20"/>
                      <w:szCs w:val="20"/>
                    </w:rPr>
                  </w:pPr>
                  <w:r w:rsidRPr="004F0E45">
                    <w:rPr>
                      <w:rFonts w:ascii="Open Sans" w:hAnsi="Open Sans" w:cs="OpenSans"/>
                      <w:sz w:val="20"/>
                      <w:szCs w:val="20"/>
                    </w:rPr>
                    <w:t>2.</w:t>
                  </w:r>
                  <w:r w:rsidR="00AC4EEA" w:rsidRPr="004F0E45">
                    <w:rPr>
                      <w:rFonts w:ascii="Open Sans" w:hAnsi="Open Sans" w:cs="OpenSans"/>
                      <w:sz w:val="20"/>
                      <w:szCs w:val="20"/>
                    </w:rPr>
                    <w:t xml:space="preserve"> </w:t>
                  </w:r>
                  <w:r w:rsidR="00812B8F" w:rsidRPr="004F0E45">
                    <w:rPr>
                      <w:rFonts w:ascii="Open Sans" w:hAnsi="Open Sans" w:cs="OpenSans"/>
                      <w:sz w:val="20"/>
                      <w:szCs w:val="20"/>
                    </w:rPr>
                    <w:t>Deadlines for applications</w:t>
                  </w:r>
                  <w:r w:rsidR="00C142A5" w:rsidRPr="004F0E45">
                    <w:rPr>
                      <w:rFonts w:ascii="Open Sans" w:hAnsi="Open Sans" w:cs="OpenSans"/>
                      <w:sz w:val="20"/>
                      <w:szCs w:val="20"/>
                    </w:rPr>
                    <w:t xml:space="preserve"> are</w:t>
                  </w:r>
                  <w:r w:rsidR="00812B8F" w:rsidRPr="004F0E45">
                    <w:rPr>
                      <w:rFonts w:ascii="Open Sans" w:hAnsi="Open Sans" w:cs="OpenSans"/>
                      <w:sz w:val="20"/>
                      <w:szCs w:val="20"/>
                    </w:rPr>
                    <w:t xml:space="preserve"> 30 June, 31 October</w:t>
                  </w:r>
                  <w:r w:rsidR="00E021F2" w:rsidRPr="004F0E45">
                    <w:rPr>
                      <w:rFonts w:ascii="Open Sans" w:hAnsi="Open Sans" w:cs="OpenSans"/>
                      <w:sz w:val="20"/>
                      <w:szCs w:val="20"/>
                    </w:rPr>
                    <w:t xml:space="preserve">, </w:t>
                  </w:r>
                  <w:proofErr w:type="gramStart"/>
                  <w:r w:rsidR="00E021F2" w:rsidRPr="004F0E45">
                    <w:rPr>
                      <w:rFonts w:ascii="Open Sans" w:hAnsi="Open Sans" w:cs="OpenSans"/>
                      <w:sz w:val="20"/>
                      <w:szCs w:val="20"/>
                    </w:rPr>
                    <w:t>31</w:t>
                  </w:r>
                  <w:proofErr w:type="gramEnd"/>
                  <w:r w:rsidR="00E021F2" w:rsidRPr="004F0E45">
                    <w:rPr>
                      <w:rFonts w:ascii="Open Sans" w:hAnsi="Open Sans" w:cs="OpenSans"/>
                      <w:sz w:val="20"/>
                      <w:szCs w:val="20"/>
                    </w:rPr>
                    <w:t xml:space="preserve"> January</w:t>
                  </w:r>
                  <w:r w:rsidR="00812B8F" w:rsidRPr="004F0E45">
                    <w:rPr>
                      <w:rFonts w:ascii="Open Sans" w:hAnsi="Open Sans" w:cs="OpenSans"/>
                      <w:sz w:val="20"/>
                      <w:szCs w:val="20"/>
                    </w:rPr>
                    <w:t xml:space="preserve"> </w:t>
                  </w:r>
                </w:p>
                <w:p w:rsidR="00B270FB" w:rsidRPr="004F0E45" w:rsidRDefault="00F63697" w:rsidP="004F0E45">
                  <w:pPr>
                    <w:pStyle w:val="BasicParagraph"/>
                    <w:tabs>
                      <w:tab w:val="left" w:pos="4520"/>
                    </w:tabs>
                    <w:spacing w:after="60"/>
                    <w:rPr>
                      <w:rFonts w:ascii="Open Sans" w:hAnsi="Open Sans" w:cs="OpenSans"/>
                      <w:sz w:val="20"/>
                      <w:szCs w:val="20"/>
                    </w:rPr>
                  </w:pPr>
                  <w:r w:rsidRPr="004F0E45">
                    <w:rPr>
                      <w:rFonts w:ascii="Open Sans" w:hAnsi="Open Sans" w:cs="OpenSans"/>
                      <w:sz w:val="20"/>
                      <w:szCs w:val="20"/>
                    </w:rPr>
                    <w:t>3.</w:t>
                  </w:r>
                  <w:r w:rsidR="00AC4EEA" w:rsidRPr="004F0E45">
                    <w:rPr>
                      <w:rFonts w:ascii="Open Sans" w:hAnsi="Open Sans" w:cs="OpenSans"/>
                      <w:sz w:val="20"/>
                      <w:szCs w:val="20"/>
                    </w:rPr>
                    <w:t xml:space="preserve"> </w:t>
                  </w:r>
                  <w:r w:rsidR="00812B8F" w:rsidRPr="004F0E45">
                    <w:rPr>
                      <w:rFonts w:ascii="Open Sans" w:hAnsi="Open Sans" w:cs="OpenSans"/>
                      <w:sz w:val="20"/>
                      <w:szCs w:val="20"/>
                      <w:lang w:val="en-US"/>
                    </w:rPr>
                    <w:t xml:space="preserve">Eligible applicants must hold an employment contract with the </w:t>
                  </w:r>
                  <w:proofErr w:type="spellStart"/>
                  <w:r w:rsidR="00812B8F" w:rsidRPr="004F0E45">
                    <w:rPr>
                      <w:rFonts w:ascii="Open Sans" w:hAnsi="Open Sans" w:cs="OpenSans"/>
                      <w:sz w:val="20"/>
                      <w:szCs w:val="20"/>
                      <w:lang w:val="en-US"/>
                    </w:rPr>
                    <w:t>Közép-európai</w:t>
                  </w:r>
                  <w:proofErr w:type="spellEnd"/>
                  <w:r w:rsidR="00812B8F" w:rsidRPr="004F0E45">
                    <w:rPr>
                      <w:rFonts w:ascii="Open Sans" w:hAnsi="Open Sans" w:cs="OpenSans"/>
                      <w:sz w:val="20"/>
                      <w:szCs w:val="20"/>
                      <w:lang w:val="en-US"/>
                    </w:rPr>
                    <w:t xml:space="preserve"> </w:t>
                  </w:r>
                  <w:proofErr w:type="spellStart"/>
                  <w:r w:rsidR="00812B8F" w:rsidRPr="004F0E45">
                    <w:rPr>
                      <w:rFonts w:ascii="Open Sans" w:hAnsi="Open Sans" w:cs="OpenSans"/>
                      <w:sz w:val="20"/>
                      <w:szCs w:val="20"/>
                      <w:lang w:val="en-US"/>
                    </w:rPr>
                    <w:t>Egyetem</w:t>
                  </w:r>
                  <w:proofErr w:type="spellEnd"/>
                  <w:r w:rsidR="00812B8F" w:rsidRPr="004F0E45">
                    <w:rPr>
                      <w:rFonts w:ascii="Open Sans" w:hAnsi="Open Sans" w:cs="OpenSans"/>
                      <w:sz w:val="20"/>
                      <w:szCs w:val="20"/>
                      <w:lang w:val="en-US"/>
                    </w:rPr>
                    <w:t xml:space="preserve">. </w:t>
                  </w:r>
                  <w:r w:rsidR="00E021F2" w:rsidRPr="004F0E45">
                    <w:rPr>
                      <w:rFonts w:ascii="Open Sans" w:hAnsi="Open Sans" w:cs="OpenSans"/>
                      <w:sz w:val="20"/>
                      <w:szCs w:val="20"/>
                      <w:lang w:val="en-US"/>
                    </w:rPr>
                    <w:t xml:space="preserve">PhD students are also eligible if they are in an employment relationship with the </w:t>
                  </w:r>
                  <w:proofErr w:type="spellStart"/>
                  <w:r w:rsidR="00E021F2" w:rsidRPr="004F0E45">
                    <w:rPr>
                      <w:rFonts w:ascii="Open Sans" w:hAnsi="Open Sans" w:cs="OpenSans"/>
                      <w:sz w:val="20"/>
                      <w:szCs w:val="20"/>
                      <w:lang w:val="en-US"/>
                    </w:rPr>
                    <w:t>Közép-európai</w:t>
                  </w:r>
                  <w:proofErr w:type="spellEnd"/>
                  <w:r w:rsidR="00E021F2" w:rsidRPr="004F0E45">
                    <w:rPr>
                      <w:rFonts w:ascii="Open Sans" w:hAnsi="Open Sans" w:cs="OpenSans"/>
                      <w:sz w:val="20"/>
                      <w:szCs w:val="20"/>
                      <w:lang w:val="en-US"/>
                    </w:rPr>
                    <w:t xml:space="preserve"> </w:t>
                  </w:r>
                  <w:proofErr w:type="spellStart"/>
                  <w:r w:rsidR="00E021F2" w:rsidRPr="004F0E45">
                    <w:rPr>
                      <w:rFonts w:ascii="Open Sans" w:hAnsi="Open Sans" w:cs="OpenSans"/>
                      <w:sz w:val="20"/>
                      <w:szCs w:val="20"/>
                      <w:lang w:val="en-US"/>
                    </w:rPr>
                    <w:t>Egyetem</w:t>
                  </w:r>
                  <w:proofErr w:type="spellEnd"/>
                  <w:r w:rsidR="00E021F2" w:rsidRPr="004F0E45">
                    <w:rPr>
                      <w:rFonts w:ascii="Open Sans" w:hAnsi="Open Sans" w:cs="OpenSans"/>
                      <w:sz w:val="20"/>
                      <w:szCs w:val="20"/>
                      <w:lang w:val="en-US"/>
                    </w:rPr>
                    <w:t xml:space="preserve"> at the time of application as well as during the mobility period or if they are able to submit an official confirmation of their teaching activities at CEU signed by the relevant department head. </w:t>
                  </w:r>
                  <w:r w:rsidR="00E021F2" w:rsidRPr="004F0E45">
                    <w:rPr>
                      <w:rFonts w:ascii="Open Sans" w:hAnsi="Open Sans" w:cs="OpenSans"/>
                      <w:sz w:val="20"/>
                      <w:szCs w:val="20"/>
                    </w:rPr>
                    <w:t xml:space="preserve">  </w:t>
                  </w:r>
                </w:p>
                <w:p w:rsidR="00F63697" w:rsidRPr="004F0E45" w:rsidRDefault="00F63697" w:rsidP="004F0E45">
                  <w:pPr>
                    <w:pStyle w:val="BasicParagraph"/>
                    <w:tabs>
                      <w:tab w:val="left" w:pos="4520"/>
                    </w:tabs>
                    <w:spacing w:after="60"/>
                    <w:rPr>
                      <w:rFonts w:ascii="Open Sans" w:hAnsi="Open Sans" w:cs="OpenSans"/>
                      <w:sz w:val="20"/>
                      <w:szCs w:val="20"/>
                    </w:rPr>
                  </w:pPr>
                  <w:r w:rsidRPr="004F0E45">
                    <w:rPr>
                      <w:rFonts w:ascii="Open Sans" w:hAnsi="Open Sans" w:cs="OpenSans"/>
                      <w:sz w:val="20"/>
                      <w:szCs w:val="20"/>
                    </w:rPr>
                    <w:t>4.</w:t>
                  </w:r>
                  <w:r w:rsidR="00AC4EEA" w:rsidRPr="004F0E45">
                    <w:rPr>
                      <w:rFonts w:ascii="Open Sans" w:hAnsi="Open Sans" w:cs="OpenSans"/>
                      <w:sz w:val="20"/>
                      <w:szCs w:val="20"/>
                    </w:rPr>
                    <w:t xml:space="preserve"> </w:t>
                  </w:r>
                  <w:r w:rsidR="00812B8F" w:rsidRPr="004F0E45">
                    <w:rPr>
                      <w:rFonts w:ascii="Open Sans" w:hAnsi="Open Sans" w:cs="OpenSans"/>
                      <w:sz w:val="20"/>
                      <w:szCs w:val="20"/>
                      <w:lang w:val="en-US"/>
                    </w:rPr>
                    <w:t xml:space="preserve">Application materials should include a completed application form, a </w:t>
                  </w:r>
                  <w:r w:rsidR="00E021F2" w:rsidRPr="004F0E45">
                    <w:rPr>
                      <w:rFonts w:ascii="Open Sans" w:hAnsi="Open Sans" w:cs="OpenSans"/>
                      <w:sz w:val="20"/>
                      <w:szCs w:val="20"/>
                      <w:lang w:val="en-US"/>
                    </w:rPr>
                    <w:t>teaching program</w:t>
                  </w:r>
                  <w:r w:rsidR="00812B8F" w:rsidRPr="004F0E45">
                    <w:rPr>
                      <w:rFonts w:ascii="Open Sans" w:hAnsi="Open Sans" w:cs="OpenSans"/>
                      <w:sz w:val="20"/>
                      <w:szCs w:val="20"/>
                      <w:lang w:val="en-US"/>
                    </w:rPr>
                    <w:t xml:space="preserve"> approved by all parties and a</w:t>
                  </w:r>
                  <w:r w:rsidR="00E021F2" w:rsidRPr="004F0E45">
                    <w:rPr>
                      <w:rFonts w:ascii="Open Sans" w:hAnsi="Open Sans" w:cs="OpenSans"/>
                      <w:sz w:val="20"/>
                      <w:szCs w:val="20"/>
                      <w:lang w:val="en-US"/>
                    </w:rPr>
                    <w:t>n official invitation from the host institution</w:t>
                  </w:r>
                </w:p>
                <w:p w:rsidR="00F63697" w:rsidRPr="004F0E45" w:rsidRDefault="00F63697" w:rsidP="004F0E45">
                  <w:pPr>
                    <w:pStyle w:val="BasicParagraph"/>
                    <w:tabs>
                      <w:tab w:val="left" w:pos="4520"/>
                    </w:tabs>
                    <w:spacing w:after="60"/>
                    <w:rPr>
                      <w:rFonts w:ascii="Open Sans" w:hAnsi="Open Sans" w:cs="OpenSans"/>
                      <w:sz w:val="20"/>
                      <w:szCs w:val="20"/>
                    </w:rPr>
                  </w:pPr>
                  <w:r w:rsidRPr="004F0E45">
                    <w:rPr>
                      <w:rFonts w:ascii="Open Sans" w:hAnsi="Open Sans" w:cs="OpenSans"/>
                      <w:sz w:val="20"/>
                      <w:szCs w:val="20"/>
                    </w:rPr>
                    <w:t>5.</w:t>
                  </w:r>
                  <w:r w:rsidR="00AC4EEA" w:rsidRPr="004F0E45">
                    <w:rPr>
                      <w:rFonts w:ascii="Open Sans" w:hAnsi="Open Sans" w:cs="OpenSans"/>
                      <w:sz w:val="20"/>
                      <w:szCs w:val="20"/>
                    </w:rPr>
                    <w:t xml:space="preserve"> </w:t>
                  </w:r>
                  <w:r w:rsidR="00812B8F" w:rsidRPr="004F0E45">
                    <w:rPr>
                      <w:rFonts w:ascii="Open Sans" w:hAnsi="Open Sans" w:cs="OpenSans"/>
                      <w:sz w:val="20"/>
                      <w:szCs w:val="20"/>
                    </w:rPr>
                    <w:t xml:space="preserve">Once selected for the </w:t>
                  </w:r>
                  <w:r w:rsidR="00E021F2" w:rsidRPr="004F0E45">
                    <w:rPr>
                      <w:rFonts w:ascii="Open Sans" w:hAnsi="Open Sans" w:cs="OpenSans"/>
                      <w:sz w:val="20"/>
                      <w:szCs w:val="20"/>
                    </w:rPr>
                    <w:t>mobility</w:t>
                  </w:r>
                  <w:r w:rsidR="00B270FB" w:rsidRPr="004F0E45">
                    <w:rPr>
                      <w:rFonts w:ascii="Open Sans" w:hAnsi="Open Sans" w:cs="OpenSans"/>
                      <w:sz w:val="20"/>
                      <w:szCs w:val="20"/>
                    </w:rPr>
                    <w:t>,</w:t>
                  </w:r>
                  <w:r w:rsidR="00812B8F" w:rsidRPr="004F0E45">
                    <w:rPr>
                      <w:rFonts w:ascii="Open Sans" w:hAnsi="Open Sans" w:cs="OpenSans"/>
                      <w:sz w:val="20"/>
                      <w:szCs w:val="20"/>
                    </w:rPr>
                    <w:t xml:space="preserve"> applicants </w:t>
                  </w:r>
                  <w:r w:rsidR="00B270FB" w:rsidRPr="004F0E45">
                    <w:rPr>
                      <w:rFonts w:ascii="Open Sans" w:hAnsi="Open Sans" w:cs="OpenSans"/>
                      <w:sz w:val="20"/>
                      <w:szCs w:val="20"/>
                    </w:rPr>
                    <w:t>will</w:t>
                  </w:r>
                  <w:r w:rsidR="00812B8F" w:rsidRPr="004F0E45">
                    <w:rPr>
                      <w:rFonts w:ascii="Open Sans" w:hAnsi="Open Sans" w:cs="OpenSans"/>
                      <w:sz w:val="20"/>
                      <w:szCs w:val="20"/>
                    </w:rPr>
                    <w:t xml:space="preserve"> sign a </w:t>
                  </w:r>
                  <w:r w:rsidR="00B270FB" w:rsidRPr="004F0E45">
                    <w:rPr>
                      <w:rFonts w:ascii="Open Sans" w:hAnsi="Open Sans" w:cs="OpenSans"/>
                      <w:sz w:val="20"/>
                      <w:szCs w:val="20"/>
                    </w:rPr>
                    <w:t xml:space="preserve">Staff </w:t>
                  </w:r>
                  <w:r w:rsidR="00E021F2" w:rsidRPr="004F0E45">
                    <w:rPr>
                      <w:rFonts w:ascii="Open Sans" w:hAnsi="Open Sans" w:cs="OpenSans"/>
                      <w:sz w:val="20"/>
                      <w:szCs w:val="20"/>
                    </w:rPr>
                    <w:t>Teaching</w:t>
                  </w:r>
                  <w:r w:rsidR="00812B8F" w:rsidRPr="004F0E45">
                    <w:rPr>
                      <w:rFonts w:ascii="Open Sans" w:hAnsi="Open Sans" w:cs="OpenSans"/>
                      <w:sz w:val="20"/>
                      <w:szCs w:val="20"/>
                    </w:rPr>
                    <w:t xml:space="preserve"> Grant Contract with CEU</w:t>
                  </w:r>
                  <w:r w:rsidR="00B270FB" w:rsidRPr="004F0E45">
                    <w:rPr>
                      <w:rFonts w:ascii="Open Sans" w:hAnsi="Open Sans" w:cs="OpenSans"/>
                      <w:sz w:val="20"/>
                      <w:szCs w:val="20"/>
                    </w:rPr>
                    <w:t xml:space="preserve"> and complete the Staff </w:t>
                  </w:r>
                  <w:r w:rsidR="00E021F2" w:rsidRPr="004F0E45">
                    <w:rPr>
                      <w:rFonts w:ascii="Open Sans" w:hAnsi="Open Sans" w:cs="OpenSans"/>
                      <w:sz w:val="20"/>
                      <w:szCs w:val="20"/>
                    </w:rPr>
                    <w:t>Teaching</w:t>
                  </w:r>
                  <w:r w:rsidR="00B270FB" w:rsidRPr="004F0E45">
                    <w:rPr>
                      <w:rFonts w:ascii="Open Sans" w:hAnsi="Open Sans" w:cs="OpenSans"/>
                      <w:sz w:val="20"/>
                      <w:szCs w:val="20"/>
                    </w:rPr>
                    <w:t xml:space="preserve"> Agreement, both provided by CEU Erasmus Office</w:t>
                  </w:r>
                </w:p>
                <w:p w:rsidR="00B270FB" w:rsidRPr="004F0E45" w:rsidRDefault="00F63697" w:rsidP="004F0E45">
                  <w:pPr>
                    <w:pStyle w:val="BasicParagraph"/>
                    <w:tabs>
                      <w:tab w:val="left" w:pos="4520"/>
                    </w:tabs>
                    <w:spacing w:after="60"/>
                    <w:rPr>
                      <w:rFonts w:ascii="Open Sans" w:hAnsi="Open Sans" w:cs="OpenSans"/>
                      <w:sz w:val="20"/>
                      <w:szCs w:val="20"/>
                      <w:lang w:val="en-US"/>
                    </w:rPr>
                  </w:pPr>
                  <w:r w:rsidRPr="004F0E45">
                    <w:rPr>
                      <w:rFonts w:ascii="Open Sans" w:hAnsi="Open Sans" w:cs="OpenSans"/>
                      <w:sz w:val="20"/>
                      <w:szCs w:val="20"/>
                    </w:rPr>
                    <w:t>6.</w:t>
                  </w:r>
                  <w:r w:rsidR="00AC4EEA" w:rsidRPr="004F0E45">
                    <w:rPr>
                      <w:rFonts w:ascii="Open Sans" w:hAnsi="Open Sans" w:cs="OpenSans"/>
                      <w:sz w:val="20"/>
                      <w:szCs w:val="20"/>
                    </w:rPr>
                    <w:t xml:space="preserve"> </w:t>
                  </w:r>
                  <w:r w:rsidR="00B270FB" w:rsidRPr="004F0E45">
                    <w:rPr>
                      <w:rFonts w:ascii="Open Sans" w:hAnsi="Open Sans" w:cs="OpenSans"/>
                      <w:sz w:val="20"/>
                      <w:szCs w:val="20"/>
                    </w:rPr>
                    <w:t xml:space="preserve">The Staff </w:t>
                  </w:r>
                  <w:r w:rsidR="00E021F2" w:rsidRPr="004F0E45">
                    <w:rPr>
                      <w:rFonts w:ascii="Open Sans" w:hAnsi="Open Sans" w:cs="OpenSans"/>
                      <w:sz w:val="20"/>
                      <w:szCs w:val="20"/>
                    </w:rPr>
                    <w:t>Teaching</w:t>
                  </w:r>
                  <w:r w:rsidR="00B270FB" w:rsidRPr="004F0E45">
                    <w:rPr>
                      <w:rFonts w:ascii="Open Sans" w:hAnsi="Open Sans" w:cs="OpenSans"/>
                      <w:sz w:val="20"/>
                      <w:szCs w:val="20"/>
                    </w:rPr>
                    <w:t xml:space="preserve"> Agreement will be signed by the applicant and the head of the </w:t>
                  </w:r>
                  <w:r w:rsidR="00B270FB" w:rsidRPr="004F0E45">
                    <w:rPr>
                      <w:rFonts w:ascii="Open Sans" w:hAnsi="Open Sans" w:cs="OpenSans"/>
                      <w:sz w:val="20"/>
                      <w:szCs w:val="20"/>
                      <w:lang w:val="en-US"/>
                    </w:rPr>
                    <w:t xml:space="preserve">applicant's unit/department/office </w:t>
                  </w:r>
                  <w:r w:rsidR="00B270FB" w:rsidRPr="004F0E45">
                    <w:rPr>
                      <w:rFonts w:ascii="Open Sans" w:hAnsi="Open Sans" w:cs="OpenSans"/>
                      <w:i/>
                      <w:sz w:val="20"/>
                      <w:szCs w:val="20"/>
                      <w:lang w:val="en-US"/>
                    </w:rPr>
                    <w:t xml:space="preserve">before </w:t>
                  </w:r>
                  <w:r w:rsidR="00B270FB" w:rsidRPr="004F0E45">
                    <w:rPr>
                      <w:rFonts w:ascii="Open Sans" w:hAnsi="Open Sans" w:cs="OpenSans"/>
                      <w:sz w:val="20"/>
                      <w:szCs w:val="20"/>
                      <w:lang w:val="en-US"/>
                    </w:rPr>
                    <w:t xml:space="preserve">the mobility </w:t>
                  </w:r>
                </w:p>
                <w:p w:rsidR="00B270FB" w:rsidRPr="004F0E45" w:rsidRDefault="00B270FB" w:rsidP="004F0E45">
                  <w:pPr>
                    <w:pStyle w:val="BasicParagraph"/>
                    <w:tabs>
                      <w:tab w:val="left" w:pos="4520"/>
                    </w:tabs>
                    <w:spacing w:after="60"/>
                    <w:rPr>
                      <w:rFonts w:ascii="Open Sans" w:hAnsi="Open Sans" w:cs="OpenSans"/>
                      <w:sz w:val="20"/>
                      <w:szCs w:val="20"/>
                      <w:lang w:val="en-US"/>
                    </w:rPr>
                  </w:pPr>
                  <w:r w:rsidRPr="004F0E45">
                    <w:rPr>
                      <w:rFonts w:ascii="Open Sans" w:hAnsi="Open Sans" w:cs="OpenSans"/>
                      <w:sz w:val="20"/>
                      <w:szCs w:val="20"/>
                      <w:lang w:val="en-US"/>
                    </w:rPr>
                    <w:t xml:space="preserve">7. The same document will be </w:t>
                  </w:r>
                  <w:r w:rsidRPr="004F0E45">
                    <w:rPr>
                      <w:rFonts w:ascii="Open Sans" w:hAnsi="Open Sans" w:cs="OpenSans"/>
                      <w:sz w:val="20"/>
                      <w:szCs w:val="20"/>
                    </w:rPr>
                    <w:t xml:space="preserve">signed by the responsible person for the mobility at the receiving institution </w:t>
                  </w:r>
                  <w:r w:rsidRPr="004F0E45">
                    <w:rPr>
                      <w:rFonts w:ascii="Open Sans" w:hAnsi="Open Sans" w:cs="OpenSans"/>
                      <w:i/>
                      <w:sz w:val="20"/>
                      <w:szCs w:val="20"/>
                    </w:rPr>
                    <w:t xml:space="preserve">during </w:t>
                  </w:r>
                  <w:r w:rsidRPr="004F0E45">
                    <w:rPr>
                      <w:rFonts w:ascii="Open Sans" w:hAnsi="Open Sans" w:cs="OpenSans"/>
                      <w:sz w:val="20"/>
                      <w:szCs w:val="20"/>
                    </w:rPr>
                    <w:t>the mobility (the document is to be carried out</w:t>
                  </w:r>
                  <w:r w:rsidR="00804BB0" w:rsidRPr="004F0E45">
                    <w:rPr>
                      <w:rFonts w:ascii="Open Sans" w:hAnsi="Open Sans" w:cs="OpenSans"/>
                      <w:sz w:val="20"/>
                      <w:szCs w:val="20"/>
                    </w:rPr>
                    <w:t xml:space="preserve"> abroad)</w:t>
                  </w:r>
                </w:p>
                <w:p w:rsidR="00435FB2" w:rsidRPr="004F0E45" w:rsidRDefault="00804BB0" w:rsidP="004F0E45">
                  <w:pPr>
                    <w:pStyle w:val="BasicParagraph"/>
                    <w:tabs>
                      <w:tab w:val="left" w:pos="4520"/>
                    </w:tabs>
                    <w:spacing w:after="60"/>
                    <w:rPr>
                      <w:rFonts w:ascii="Open Sans" w:hAnsi="Open Sans" w:cs="OpenSans"/>
                      <w:sz w:val="20"/>
                      <w:szCs w:val="20"/>
                    </w:rPr>
                  </w:pPr>
                  <w:r w:rsidRPr="004F0E45">
                    <w:rPr>
                      <w:rFonts w:ascii="Open Sans" w:hAnsi="Open Sans" w:cs="OpenSans"/>
                      <w:sz w:val="20"/>
                      <w:szCs w:val="20"/>
                    </w:rPr>
                    <w:t>8</w:t>
                  </w:r>
                  <w:r w:rsidR="00F63697" w:rsidRPr="004F0E45">
                    <w:rPr>
                      <w:rFonts w:ascii="Open Sans" w:hAnsi="Open Sans" w:cs="OpenSans"/>
                      <w:sz w:val="20"/>
                      <w:szCs w:val="20"/>
                    </w:rPr>
                    <w:t>.</w:t>
                  </w:r>
                  <w:r w:rsidR="00AC4EEA" w:rsidRPr="004F0E45">
                    <w:rPr>
                      <w:rFonts w:ascii="Open Sans" w:hAnsi="Open Sans" w:cs="OpenSans"/>
                      <w:sz w:val="20"/>
                      <w:szCs w:val="20"/>
                    </w:rPr>
                    <w:t xml:space="preserve"> </w:t>
                  </w:r>
                  <w:r w:rsidR="00E80059" w:rsidRPr="004F0E45">
                    <w:rPr>
                      <w:rFonts w:ascii="Open Sans" w:hAnsi="Open Sans" w:cs="OpenSans"/>
                      <w:sz w:val="20"/>
                      <w:szCs w:val="20"/>
                    </w:rPr>
                    <w:t xml:space="preserve">Original documents </w:t>
                  </w:r>
                  <w:r w:rsidRPr="004F0E45">
                    <w:rPr>
                      <w:rFonts w:ascii="Open Sans" w:hAnsi="Open Sans" w:cs="OpenSans"/>
                      <w:sz w:val="20"/>
                      <w:szCs w:val="20"/>
                    </w:rPr>
                    <w:t xml:space="preserve">(Staff </w:t>
                  </w:r>
                  <w:r w:rsidR="00E021F2" w:rsidRPr="004F0E45">
                    <w:rPr>
                      <w:rFonts w:ascii="Open Sans" w:hAnsi="Open Sans" w:cs="OpenSans"/>
                      <w:sz w:val="20"/>
                      <w:szCs w:val="20"/>
                    </w:rPr>
                    <w:t>Teaching</w:t>
                  </w:r>
                  <w:r w:rsidRPr="004F0E45">
                    <w:rPr>
                      <w:rFonts w:ascii="Open Sans" w:hAnsi="Open Sans" w:cs="OpenSans"/>
                      <w:sz w:val="20"/>
                      <w:szCs w:val="20"/>
                    </w:rPr>
                    <w:t xml:space="preserve"> Agreement and boarding pass or other travel-related invoices, tickets, etc.) </w:t>
                  </w:r>
                  <w:r w:rsidR="00E80059" w:rsidRPr="004F0E45">
                    <w:rPr>
                      <w:rFonts w:ascii="Open Sans" w:hAnsi="Open Sans" w:cs="OpenSans"/>
                      <w:sz w:val="20"/>
                      <w:szCs w:val="20"/>
                    </w:rPr>
                    <w:t>must be submitted within 5 working days upon return to the ACRO Erasmus Office</w:t>
                  </w:r>
                </w:p>
                <w:p w:rsidR="00F63697" w:rsidRPr="004F0E45" w:rsidRDefault="00804BB0" w:rsidP="004F0E45">
                  <w:pPr>
                    <w:pStyle w:val="BasicParagraph"/>
                    <w:tabs>
                      <w:tab w:val="left" w:pos="4520"/>
                    </w:tabs>
                    <w:spacing w:after="60"/>
                    <w:rPr>
                      <w:rFonts w:ascii="Open Sans" w:hAnsi="Open Sans" w:cs="OpenSans"/>
                      <w:sz w:val="20"/>
                      <w:szCs w:val="20"/>
                    </w:rPr>
                  </w:pPr>
                  <w:r w:rsidRPr="004F0E45">
                    <w:rPr>
                      <w:rFonts w:ascii="Open Sans" w:hAnsi="Open Sans" w:cs="OpenSans"/>
                      <w:sz w:val="20"/>
                      <w:szCs w:val="20"/>
                    </w:rPr>
                    <w:t>7</w:t>
                  </w:r>
                  <w:r w:rsidR="00F63697" w:rsidRPr="004F0E45">
                    <w:rPr>
                      <w:rFonts w:ascii="Open Sans" w:hAnsi="Open Sans" w:cs="OpenSans"/>
                      <w:sz w:val="20"/>
                      <w:szCs w:val="20"/>
                    </w:rPr>
                    <w:t>.</w:t>
                  </w:r>
                  <w:r w:rsidR="00AC4EEA" w:rsidRPr="004F0E45">
                    <w:rPr>
                      <w:rFonts w:ascii="Open Sans" w:hAnsi="Open Sans" w:cs="OpenSans"/>
                      <w:sz w:val="20"/>
                      <w:szCs w:val="20"/>
                    </w:rPr>
                    <w:t xml:space="preserve"> </w:t>
                  </w:r>
                  <w:r w:rsidR="00E80059" w:rsidRPr="004F0E45">
                    <w:rPr>
                      <w:rFonts w:ascii="Open Sans" w:hAnsi="Open Sans" w:cs="OpenSans"/>
                      <w:sz w:val="20"/>
                      <w:szCs w:val="20"/>
                    </w:rPr>
                    <w:t xml:space="preserve">An online report </w:t>
                  </w:r>
                  <w:r w:rsidRPr="004F0E45">
                    <w:rPr>
                      <w:rFonts w:ascii="Open Sans" w:hAnsi="Open Sans" w:cs="OpenSans"/>
                      <w:sz w:val="20"/>
                      <w:szCs w:val="20"/>
                    </w:rPr>
                    <w:t>is to</w:t>
                  </w:r>
                  <w:r w:rsidR="00E80059" w:rsidRPr="004F0E45">
                    <w:rPr>
                      <w:rFonts w:ascii="Open Sans" w:hAnsi="Open Sans" w:cs="OpenSans"/>
                      <w:sz w:val="20"/>
                      <w:szCs w:val="20"/>
                    </w:rPr>
                    <w:t xml:space="preserve"> be submitted upon request of Erasmus Office within 5 working days</w:t>
                  </w:r>
                </w:p>
                <w:p w:rsidR="00E80059" w:rsidRDefault="00E80059" w:rsidP="00F63697">
                  <w:pPr>
                    <w:pStyle w:val="BasicParagraph"/>
                    <w:tabs>
                      <w:tab w:val="left" w:pos="4520"/>
                    </w:tabs>
                    <w:rPr>
                      <w:rFonts w:ascii="Open Sans Light" w:hAnsi="Open Sans Light" w:cs="OpenSans-Light"/>
                      <w:caps/>
                      <w:spacing w:val="11"/>
                      <w:sz w:val="22"/>
                      <w:szCs w:val="22"/>
                      <w:u w:val="dotted"/>
                    </w:rPr>
                  </w:pPr>
                </w:p>
                <w:p w:rsidR="004F0E45" w:rsidRDefault="004F0E45" w:rsidP="004F0E45">
                  <w:pPr>
                    <w:pStyle w:val="BasicParagraph"/>
                    <w:tabs>
                      <w:tab w:val="left" w:pos="4520"/>
                    </w:tabs>
                    <w:rPr>
                      <w:rFonts w:ascii="Open Sans Light" w:hAnsi="Open Sans Light" w:cs="OpenSans-Light"/>
                      <w:caps/>
                      <w:spacing w:val="11"/>
                      <w:sz w:val="22"/>
                      <w:szCs w:val="22"/>
                      <w:u w:val="dotted"/>
                    </w:rPr>
                  </w:pPr>
                  <w:r>
                    <w:rPr>
                      <w:rFonts w:ascii="Open Sans Light" w:hAnsi="Open Sans Light" w:cs="OpenSans-Light"/>
                      <w:caps/>
                      <w:spacing w:val="11"/>
                      <w:sz w:val="22"/>
                      <w:szCs w:val="22"/>
                      <w:u w:val="dotted"/>
                    </w:rPr>
                    <w:t>Application checklist</w:t>
                  </w:r>
                  <w:r w:rsidR="00141D44">
                    <w:rPr>
                      <w:rFonts w:ascii="Open Sans Light" w:hAnsi="Open Sans Light" w:cs="OpenSans-Light"/>
                      <w:caps/>
                      <w:spacing w:val="11"/>
                      <w:sz w:val="22"/>
                      <w:szCs w:val="22"/>
                      <w:u w:val="dotted"/>
                    </w:rPr>
                    <w:t xml:space="preserve"> </w:t>
                  </w:r>
                  <w:r w:rsidR="00141D44" w:rsidRPr="00141D44">
                    <w:rPr>
                      <w:rFonts w:ascii="Open Sans Light" w:hAnsi="Open Sans Light" w:cs="OpenSans-Light"/>
                      <w:caps/>
                      <w:spacing w:val="11"/>
                      <w:sz w:val="22"/>
                      <w:szCs w:val="22"/>
                    </w:rPr>
                    <w:tab/>
                  </w:r>
                  <w:r w:rsidR="00141D44">
                    <w:rPr>
                      <w:rFonts w:ascii="Open Sans Light" w:hAnsi="Open Sans Light" w:cs="OpenSans-Light"/>
                      <w:caps/>
                      <w:spacing w:val="11"/>
                      <w:sz w:val="22"/>
                      <w:szCs w:val="22"/>
                      <w:u w:val="dotted"/>
                    </w:rPr>
                    <w:t>SUBMIT UPON RETURN CHECKLIST</w:t>
                  </w:r>
                </w:p>
                <w:p w:rsidR="004F0E45" w:rsidRDefault="00141D44" w:rsidP="00141D44">
                  <w:pPr>
                    <w:pStyle w:val="BasicParagraph"/>
                    <w:tabs>
                      <w:tab w:val="left" w:pos="4520"/>
                    </w:tabs>
                    <w:spacing w:after="60"/>
                    <w:rPr>
                      <w:rFonts w:ascii="Open Sans" w:hAnsi="Open Sans" w:cs="OpenSans"/>
                      <w:sz w:val="20"/>
                      <w:szCs w:val="20"/>
                    </w:rPr>
                  </w:pPr>
                  <w:r w:rsidRPr="00141D44">
                    <w:rPr>
                      <w:rFonts w:ascii="Open Sans" w:hAnsi="Open Sans" w:cs="OpenSans"/>
                      <w:sz w:val="28"/>
                      <w:szCs w:val="28"/>
                    </w:rPr>
                    <w:sym w:font="Wingdings 2" w:char="F02A"/>
                  </w:r>
                  <w:r>
                    <w:rPr>
                      <w:rFonts w:ascii="Open Sans" w:hAnsi="Open Sans" w:cs="OpenSans"/>
                      <w:sz w:val="20"/>
                      <w:szCs w:val="20"/>
                    </w:rPr>
                    <w:t xml:space="preserve">  </w:t>
                  </w:r>
                  <w:r w:rsidRPr="00141D44">
                    <w:rPr>
                      <w:rFonts w:ascii="Open Sans" w:hAnsi="Open Sans" w:cs="OpenSans"/>
                      <w:sz w:val="20"/>
                      <w:szCs w:val="20"/>
                    </w:rPr>
                    <w:t>Application Form</w:t>
                  </w:r>
                  <w:r>
                    <w:rPr>
                      <w:rFonts w:ascii="Open Sans" w:hAnsi="Open Sans" w:cs="OpenSans"/>
                      <w:sz w:val="20"/>
                      <w:szCs w:val="20"/>
                    </w:rPr>
                    <w:tab/>
                  </w:r>
                  <w:r w:rsidRPr="00141D44">
                    <w:rPr>
                      <w:rFonts w:ascii="Open Sans" w:hAnsi="Open Sans" w:cs="OpenSans"/>
                      <w:sz w:val="28"/>
                      <w:szCs w:val="28"/>
                    </w:rPr>
                    <w:sym w:font="Wingdings 2" w:char="F02A"/>
                  </w:r>
                  <w:r>
                    <w:rPr>
                      <w:rFonts w:ascii="Open Sans" w:hAnsi="Open Sans" w:cs="OpenSans"/>
                      <w:sz w:val="20"/>
                      <w:szCs w:val="20"/>
                    </w:rPr>
                    <w:t xml:space="preserve">  </w:t>
                  </w:r>
                  <w:r w:rsidRPr="004F0E45">
                    <w:rPr>
                      <w:rFonts w:ascii="Open Sans" w:hAnsi="Open Sans" w:cs="OpenSans"/>
                      <w:sz w:val="20"/>
                      <w:szCs w:val="20"/>
                    </w:rPr>
                    <w:t>Staff Teaching Agreement</w:t>
                  </w:r>
                  <w:r>
                    <w:rPr>
                      <w:rFonts w:ascii="Open Sans" w:hAnsi="Open Sans" w:cs="OpenSans"/>
                      <w:sz w:val="20"/>
                      <w:szCs w:val="20"/>
                    </w:rPr>
                    <w:t xml:space="preserve"> </w:t>
                  </w:r>
                </w:p>
                <w:p w:rsidR="00141D44" w:rsidRDefault="00141D44" w:rsidP="00141D44">
                  <w:pPr>
                    <w:pStyle w:val="BasicParagraph"/>
                    <w:tabs>
                      <w:tab w:val="left" w:pos="4520"/>
                    </w:tabs>
                    <w:spacing w:after="60"/>
                    <w:rPr>
                      <w:rFonts w:ascii="Open Sans" w:hAnsi="Open Sans" w:cs="OpenSans"/>
                      <w:sz w:val="20"/>
                      <w:szCs w:val="20"/>
                    </w:rPr>
                  </w:pPr>
                  <w:r w:rsidRPr="00141D44">
                    <w:rPr>
                      <w:rFonts w:ascii="Open Sans" w:hAnsi="Open Sans" w:cs="OpenSans"/>
                      <w:sz w:val="28"/>
                      <w:szCs w:val="28"/>
                    </w:rPr>
                    <w:sym w:font="Wingdings 2" w:char="F02A"/>
                  </w:r>
                  <w:r>
                    <w:rPr>
                      <w:rFonts w:ascii="Open Sans" w:hAnsi="Open Sans" w:cs="OpenSans"/>
                      <w:sz w:val="20"/>
                      <w:szCs w:val="20"/>
                    </w:rPr>
                    <w:t xml:space="preserve">  Teaching Program</w:t>
                  </w:r>
                  <w:r>
                    <w:rPr>
                      <w:rFonts w:ascii="Open Sans" w:hAnsi="Open Sans" w:cs="OpenSans"/>
                      <w:sz w:val="20"/>
                      <w:szCs w:val="20"/>
                    </w:rPr>
                    <w:tab/>
                  </w:r>
                  <w:r w:rsidRPr="00141D44">
                    <w:rPr>
                      <w:rFonts w:ascii="Open Sans" w:hAnsi="Open Sans" w:cs="OpenSans"/>
                      <w:sz w:val="28"/>
                      <w:szCs w:val="28"/>
                    </w:rPr>
                    <w:sym w:font="Wingdings 2" w:char="F02A"/>
                  </w:r>
                  <w:r>
                    <w:rPr>
                      <w:rFonts w:ascii="Open Sans" w:hAnsi="Open Sans" w:cs="OpenSans"/>
                      <w:sz w:val="20"/>
                      <w:szCs w:val="20"/>
                    </w:rPr>
                    <w:t xml:space="preserve">  Boarding card / Travel invoices, tickets</w:t>
                  </w:r>
                </w:p>
                <w:p w:rsidR="00141D44" w:rsidRPr="00141D44" w:rsidRDefault="00141D44" w:rsidP="00141D44">
                  <w:pPr>
                    <w:pStyle w:val="BasicParagraph"/>
                    <w:tabs>
                      <w:tab w:val="left" w:pos="4520"/>
                    </w:tabs>
                    <w:spacing w:after="60"/>
                    <w:rPr>
                      <w:rFonts w:ascii="Open Sans" w:hAnsi="Open Sans" w:cs="OpenSans"/>
                      <w:sz w:val="20"/>
                      <w:szCs w:val="20"/>
                    </w:rPr>
                  </w:pPr>
                  <w:r w:rsidRPr="00141D44">
                    <w:rPr>
                      <w:rFonts w:ascii="Open Sans" w:hAnsi="Open Sans" w:cs="OpenSans"/>
                      <w:sz w:val="28"/>
                      <w:szCs w:val="28"/>
                    </w:rPr>
                    <w:sym w:font="Wingdings 2" w:char="F02A"/>
                  </w:r>
                  <w:r>
                    <w:rPr>
                      <w:rFonts w:ascii="Open Sans" w:hAnsi="Open Sans" w:cs="OpenSans"/>
                      <w:sz w:val="20"/>
                      <w:szCs w:val="20"/>
                    </w:rPr>
                    <w:t xml:space="preserve">  Official invitation from host institution</w:t>
                  </w:r>
                  <w:r>
                    <w:rPr>
                      <w:rFonts w:ascii="Open Sans" w:hAnsi="Open Sans" w:cs="OpenSans"/>
                      <w:sz w:val="20"/>
                      <w:szCs w:val="20"/>
                    </w:rPr>
                    <w:tab/>
                  </w:r>
                  <w:r w:rsidRPr="00141D44">
                    <w:rPr>
                      <w:rFonts w:ascii="Open Sans" w:hAnsi="Open Sans" w:cs="OpenSans"/>
                      <w:sz w:val="28"/>
                      <w:szCs w:val="28"/>
                    </w:rPr>
                    <w:sym w:font="Wingdings 2" w:char="F02A"/>
                  </w:r>
                  <w:r>
                    <w:rPr>
                      <w:rFonts w:ascii="Open Sans" w:hAnsi="Open Sans" w:cs="OpenSans"/>
                      <w:sz w:val="20"/>
                      <w:szCs w:val="20"/>
                    </w:rPr>
                    <w:t xml:space="preserve">  On-line report</w:t>
                  </w:r>
                </w:p>
                <w:p w:rsidR="004F0E45" w:rsidRPr="00141D44" w:rsidRDefault="004F0E45" w:rsidP="00F63697">
                  <w:pPr>
                    <w:pStyle w:val="BasicParagraph"/>
                    <w:tabs>
                      <w:tab w:val="left" w:pos="4520"/>
                    </w:tabs>
                    <w:rPr>
                      <w:rFonts w:ascii="Open Sans Light" w:hAnsi="Open Sans Light" w:cs="OpenSans-Light"/>
                      <w:caps/>
                      <w:spacing w:val="11"/>
                      <w:sz w:val="20"/>
                      <w:szCs w:val="20"/>
                      <w:u w:val="dotted"/>
                    </w:rPr>
                  </w:pPr>
                </w:p>
                <w:p w:rsidR="00F63697" w:rsidRPr="00F63697" w:rsidRDefault="00F63697" w:rsidP="00F63697">
                  <w:pPr>
                    <w:pStyle w:val="BasicParagraph"/>
                    <w:tabs>
                      <w:tab w:val="left" w:pos="4520"/>
                    </w:tabs>
                    <w:rPr>
                      <w:rFonts w:ascii="Open Sans Light" w:hAnsi="Open Sans Light" w:cs="OpenSans"/>
                      <w:sz w:val="28"/>
                      <w:szCs w:val="28"/>
                      <w:u w:val="dotted"/>
                    </w:rPr>
                  </w:pPr>
                  <w:r w:rsidRPr="00F63697">
                    <w:rPr>
                      <w:rFonts w:ascii="Open Sans Light" w:hAnsi="Open Sans Light" w:cs="OpenSans-Light"/>
                      <w:caps/>
                      <w:spacing w:val="11"/>
                      <w:sz w:val="22"/>
                      <w:szCs w:val="22"/>
                      <w:u w:val="dotted"/>
                    </w:rPr>
                    <w:t>Useful links</w:t>
                  </w:r>
                  <w:r w:rsidRPr="00F63697">
                    <w:rPr>
                      <w:rFonts w:ascii="Open Sans Light" w:hAnsi="Open Sans Light" w:cs="OpenSans"/>
                      <w:sz w:val="28"/>
                      <w:szCs w:val="28"/>
                      <w:u w:val="dotted"/>
                    </w:rPr>
                    <w:t xml:space="preserve"> </w:t>
                  </w:r>
                </w:p>
                <w:p w:rsidR="00F63697" w:rsidRPr="00141D44" w:rsidRDefault="00E80059" w:rsidP="00F63697">
                  <w:pPr>
                    <w:pStyle w:val="BasicParagraph"/>
                    <w:tabs>
                      <w:tab w:val="left" w:pos="4520"/>
                    </w:tabs>
                    <w:rPr>
                      <w:rFonts w:ascii="Open Sans" w:hAnsi="Open Sans" w:cs="OpenSans"/>
                      <w:sz w:val="22"/>
                      <w:szCs w:val="22"/>
                    </w:rPr>
                  </w:pPr>
                  <w:r w:rsidRPr="00141D44">
                    <w:rPr>
                      <w:rFonts w:ascii="Open Sans" w:hAnsi="Open Sans" w:cs="OpenSans-BoldItalic"/>
                      <w:b/>
                      <w:bCs/>
                      <w:i/>
                      <w:iCs/>
                      <w:spacing w:val="2"/>
                      <w:sz w:val="22"/>
                      <w:szCs w:val="22"/>
                    </w:rPr>
                    <w:t>http://acro.ceu.hu/erasmus-for-ceu-faculty-and-staff</w:t>
                  </w:r>
                </w:p>
                <w:p w:rsidR="00F63697" w:rsidRPr="00141D44" w:rsidRDefault="00F63697" w:rsidP="00F63697">
                  <w:pPr>
                    <w:pStyle w:val="BasicParagraph"/>
                    <w:tabs>
                      <w:tab w:val="left" w:pos="4520"/>
                    </w:tabs>
                    <w:rPr>
                      <w:rFonts w:ascii="Open Sans" w:hAnsi="Open Sans" w:cs="OpenSans"/>
                      <w:sz w:val="20"/>
                      <w:szCs w:val="20"/>
                    </w:rPr>
                  </w:pPr>
                </w:p>
                <w:p w:rsidR="00F63697" w:rsidRPr="00F63697" w:rsidRDefault="00F63697" w:rsidP="00F63697">
                  <w:pPr>
                    <w:pStyle w:val="BasicParagraph"/>
                    <w:tabs>
                      <w:tab w:val="left" w:pos="4520"/>
                    </w:tabs>
                    <w:rPr>
                      <w:rFonts w:ascii="Open Sans Light" w:hAnsi="Open Sans Light" w:cs="OpenSans"/>
                      <w:sz w:val="28"/>
                      <w:szCs w:val="28"/>
                      <w:u w:val="dotted"/>
                    </w:rPr>
                  </w:pPr>
                  <w:r w:rsidRPr="00F63697">
                    <w:rPr>
                      <w:rFonts w:ascii="Open Sans Light" w:hAnsi="Open Sans Light" w:cs="OpenSans-Light"/>
                      <w:caps/>
                      <w:spacing w:val="11"/>
                      <w:sz w:val="22"/>
                      <w:szCs w:val="22"/>
                      <w:u w:val="dotted"/>
                    </w:rPr>
                    <w:t xml:space="preserve">For more information contact </w:t>
                  </w:r>
                </w:p>
                <w:p w:rsidR="00F63697" w:rsidRPr="00141D44" w:rsidRDefault="00061BB1" w:rsidP="00F63697">
                  <w:pPr>
                    <w:pStyle w:val="BasicParagraph"/>
                    <w:tabs>
                      <w:tab w:val="left" w:pos="4520"/>
                    </w:tabs>
                    <w:rPr>
                      <w:rFonts w:ascii="Open Sans Light" w:hAnsi="Open Sans Light" w:cs="OpenSansLight-Italic"/>
                      <w:i/>
                      <w:iCs/>
                      <w:sz w:val="22"/>
                      <w:szCs w:val="22"/>
                    </w:rPr>
                  </w:pPr>
                  <w:r w:rsidRPr="00141D44">
                    <w:rPr>
                      <w:rFonts w:ascii="Open Sans" w:hAnsi="Open Sans" w:cs="OpenSans-Bold"/>
                      <w:b/>
                      <w:bCs/>
                      <w:sz w:val="22"/>
                      <w:szCs w:val="22"/>
                    </w:rPr>
                    <w:t xml:space="preserve">Anna </w:t>
                  </w:r>
                  <w:proofErr w:type="spellStart"/>
                  <w:r w:rsidRPr="00141D44">
                    <w:rPr>
                      <w:rFonts w:ascii="Open Sans" w:hAnsi="Open Sans" w:cs="OpenSans-Bold"/>
                      <w:b/>
                      <w:bCs/>
                      <w:sz w:val="22"/>
                      <w:szCs w:val="22"/>
                    </w:rPr>
                    <w:t>Szathmári</w:t>
                  </w:r>
                  <w:proofErr w:type="spellEnd"/>
                  <w:r w:rsidR="00F63697" w:rsidRPr="00141D44">
                    <w:rPr>
                      <w:rFonts w:ascii="Open Sans Light" w:hAnsi="Open Sans Light" w:cs="OpenSans-Light"/>
                      <w:sz w:val="22"/>
                      <w:szCs w:val="22"/>
                    </w:rPr>
                    <w:t xml:space="preserve">, </w:t>
                  </w:r>
                  <w:r w:rsidRPr="00141D44">
                    <w:rPr>
                      <w:rFonts w:ascii="Open Sans Light" w:hAnsi="Open Sans Light" w:cs="OpenSans-Light"/>
                      <w:sz w:val="22"/>
                      <w:szCs w:val="22"/>
                    </w:rPr>
                    <w:t>Erasmus Office, ACRO</w:t>
                  </w:r>
                  <w:r w:rsidR="00F63697" w:rsidRPr="00141D44">
                    <w:rPr>
                      <w:rFonts w:ascii="Open Sans Light" w:hAnsi="Open Sans Light" w:cs="OpenSans-Light"/>
                      <w:sz w:val="22"/>
                      <w:szCs w:val="22"/>
                    </w:rPr>
                    <w:t>: x</w:t>
                  </w:r>
                  <w:r w:rsidRPr="00141D44">
                    <w:rPr>
                      <w:rFonts w:ascii="Open Sans Light" w:hAnsi="Open Sans Light" w:cs="OpenSans-Light"/>
                      <w:sz w:val="22"/>
                      <w:szCs w:val="22"/>
                    </w:rPr>
                    <w:t>2018</w:t>
                  </w:r>
                  <w:r w:rsidR="00F63697" w:rsidRPr="00141D44">
                    <w:rPr>
                      <w:rFonts w:ascii="Open Sans Light" w:hAnsi="Open Sans Light" w:cs="OpenSans-Light"/>
                      <w:sz w:val="22"/>
                      <w:szCs w:val="22"/>
                    </w:rPr>
                    <w:t xml:space="preserve">, </w:t>
                  </w:r>
                  <w:r w:rsidRPr="00141D44">
                    <w:rPr>
                      <w:rFonts w:ascii="Open Sans Light" w:hAnsi="Open Sans Light" w:cs="OpenSansLight-Italic"/>
                      <w:i/>
                      <w:iCs/>
                      <w:sz w:val="22"/>
                      <w:szCs w:val="22"/>
                      <w:u w:val="thick"/>
                    </w:rPr>
                    <w:t>szathmaria</w:t>
                  </w:r>
                  <w:r w:rsidR="00F63697" w:rsidRPr="00141D44">
                    <w:rPr>
                      <w:rFonts w:ascii="Open Sans Light" w:hAnsi="Open Sans Light" w:cs="OpenSansLight-Italic"/>
                      <w:i/>
                      <w:iCs/>
                      <w:sz w:val="22"/>
                      <w:szCs w:val="22"/>
                      <w:u w:val="thick"/>
                    </w:rPr>
                    <w:t>@ceu.hu</w:t>
                  </w:r>
                  <w:r w:rsidR="00F63697" w:rsidRPr="00141D44">
                    <w:rPr>
                      <w:rFonts w:ascii="Open Sans Light" w:hAnsi="Open Sans Light" w:cs="OpenSansLight-Italic"/>
                      <w:i/>
                      <w:iCs/>
                      <w:sz w:val="22"/>
                      <w:szCs w:val="22"/>
                    </w:rPr>
                    <w:t xml:space="preserve"> </w:t>
                  </w:r>
                </w:p>
                <w:p w:rsidR="00F63697" w:rsidRDefault="00F63697" w:rsidP="00F63697">
                  <w:pPr>
                    <w:pStyle w:val="BasicParagraph"/>
                    <w:tabs>
                      <w:tab w:val="left" w:pos="4520"/>
                    </w:tabs>
                    <w:rPr>
                      <w:rFonts w:ascii="OpenSansLight-Italic" w:hAnsi="OpenSansLight-Italic" w:cs="OpenSansLight-Italic"/>
                      <w:i/>
                      <w:iCs/>
                      <w:u w:val="thick"/>
                    </w:rPr>
                  </w:pPr>
                </w:p>
                <w:p w:rsidR="00F63697" w:rsidRDefault="00F63697"/>
              </w:txbxContent>
            </v:textbox>
            <w10:wrap type="tight"/>
          </v:shape>
        </w:pict>
      </w:r>
      <w:r w:rsidR="00A60816">
        <w:rPr>
          <w:noProof/>
        </w:rPr>
        <w:pict>
          <v:shape id="_x0000_s1029" type="#_x0000_t202" style="position:absolute;margin-left:53.85pt;margin-top:89.85pt;width:270.15pt;height:117.15pt;z-index:2;mso-wrap-edited:f" wrapcoords="0 0 21600 0 21600 21600 0 21600 0 0" filled="f" stroked="f">
            <v:fill o:detectmouseclick="t"/>
            <v:textbox style="mso-next-textbox:#_x0000_s1029" inset="0,7.2pt,,7.2pt">
              <w:txbxContent>
                <w:p w:rsidR="007E0170" w:rsidRPr="007E0170" w:rsidRDefault="00812B8F" w:rsidP="008D2708">
                  <w:pPr>
                    <w:pStyle w:val="BasicParagraph"/>
                    <w:spacing w:line="216" w:lineRule="auto"/>
                    <w:rPr>
                      <w:rFonts w:ascii="Open Sans Light" w:hAnsi="Open Sans Light" w:cs="OpenSans-Light"/>
                      <w:caps/>
                      <w:spacing w:val="19"/>
                      <w:sz w:val="28"/>
                      <w:szCs w:val="28"/>
                      <w:lang w:val="hu-HU"/>
                    </w:rPr>
                  </w:pPr>
                  <w:r>
                    <w:rPr>
                      <w:rFonts w:ascii="Open Sans Light" w:hAnsi="Open Sans Light" w:cs="OpenSans-Light"/>
                      <w:caps/>
                      <w:spacing w:val="19"/>
                      <w:sz w:val="28"/>
                      <w:szCs w:val="28"/>
                      <w:lang w:val="hu-HU"/>
                    </w:rPr>
                    <w:t>apply for</w:t>
                  </w:r>
                </w:p>
                <w:p w:rsidR="00E021F2" w:rsidRDefault="00812B8F" w:rsidP="008D2708">
                  <w:pPr>
                    <w:pStyle w:val="BasicParagraph"/>
                    <w:spacing w:line="216" w:lineRule="auto"/>
                    <w:rPr>
                      <w:rFonts w:ascii="Open Sans Light" w:hAnsi="Open Sans Light" w:cs="OpenSans-Light"/>
                      <w:caps/>
                      <w:spacing w:val="19"/>
                      <w:sz w:val="48"/>
                      <w:szCs w:val="48"/>
                      <w:lang w:val="hu-HU"/>
                    </w:rPr>
                  </w:pPr>
                  <w:r>
                    <w:rPr>
                      <w:rFonts w:ascii="Open Sans Light" w:hAnsi="Open Sans Light" w:cs="OpenSans-Light"/>
                      <w:caps/>
                      <w:spacing w:val="19"/>
                      <w:sz w:val="48"/>
                      <w:szCs w:val="48"/>
                      <w:lang w:val="hu-HU"/>
                    </w:rPr>
                    <w:t>E</w:t>
                  </w:r>
                  <w:r w:rsidR="00AC4EEA">
                    <w:rPr>
                      <w:rFonts w:ascii="Open Sans Light" w:hAnsi="Open Sans Light" w:cs="OpenSans-Light"/>
                      <w:caps/>
                      <w:spacing w:val="19"/>
                      <w:sz w:val="48"/>
                      <w:szCs w:val="48"/>
                      <w:lang w:val="hu-HU"/>
                    </w:rPr>
                    <w:t>rasmus</w:t>
                  </w:r>
                  <w:r w:rsidR="00B270FB">
                    <w:rPr>
                      <w:rFonts w:ascii="Open Sans Light" w:hAnsi="Open Sans Light" w:cs="OpenSans-Light"/>
                      <w:caps/>
                      <w:spacing w:val="19"/>
                      <w:sz w:val="48"/>
                      <w:szCs w:val="48"/>
                      <w:lang w:val="hu-HU"/>
                    </w:rPr>
                    <w:t>+</w:t>
                  </w:r>
                  <w:r w:rsidR="00AC4EEA">
                    <w:rPr>
                      <w:rFonts w:ascii="Open Sans Light" w:hAnsi="Open Sans Light" w:cs="OpenSans-Light"/>
                      <w:caps/>
                      <w:spacing w:val="19"/>
                      <w:sz w:val="48"/>
                      <w:szCs w:val="48"/>
                      <w:lang w:val="hu-HU"/>
                    </w:rPr>
                    <w:t xml:space="preserve"> </w:t>
                  </w:r>
                </w:p>
                <w:p w:rsidR="00F63697" w:rsidRPr="00AC4EEA" w:rsidRDefault="00E021F2" w:rsidP="008D2708">
                  <w:pPr>
                    <w:pStyle w:val="BasicParagraph"/>
                    <w:spacing w:line="216" w:lineRule="auto"/>
                    <w:rPr>
                      <w:rFonts w:ascii="Times New Roman" w:hAnsi="Times New Roman"/>
                      <w:caps/>
                      <w:spacing w:val="19"/>
                      <w:sz w:val="48"/>
                      <w:szCs w:val="48"/>
                      <w:lang w:val="hu-HU"/>
                    </w:rPr>
                  </w:pPr>
                  <w:r>
                    <w:rPr>
                      <w:rFonts w:ascii="Open Sans Light" w:hAnsi="Open Sans Light" w:cs="OpenSans-Light"/>
                      <w:caps/>
                      <w:spacing w:val="19"/>
                      <w:sz w:val="48"/>
                      <w:szCs w:val="48"/>
                      <w:lang w:val="hu-HU"/>
                    </w:rPr>
                    <w:t>Teaching</w:t>
                  </w:r>
                  <w:r w:rsidR="00812B8F">
                    <w:rPr>
                      <w:rFonts w:ascii="Open Sans Light" w:hAnsi="Open Sans Light" w:cs="OpenSans-Light"/>
                      <w:caps/>
                      <w:spacing w:val="19"/>
                      <w:sz w:val="48"/>
                      <w:szCs w:val="48"/>
                      <w:lang w:val="hu-HU"/>
                    </w:rPr>
                    <w:t xml:space="preserve"> </w:t>
                  </w:r>
                  <w:r w:rsidR="00B270FB">
                    <w:rPr>
                      <w:rFonts w:ascii="Open Sans Light" w:hAnsi="Open Sans Light" w:cs="OpenSans-Light"/>
                      <w:caps/>
                      <w:spacing w:val="19"/>
                      <w:sz w:val="48"/>
                      <w:szCs w:val="48"/>
                      <w:lang w:val="hu-HU"/>
                    </w:rPr>
                    <w:t>Mobility</w:t>
                  </w:r>
                </w:p>
              </w:txbxContent>
            </v:textbox>
            <w10:wrap type="tight"/>
          </v:shape>
        </w:pict>
      </w:r>
      <w:r w:rsidR="00A60816">
        <w:rPr>
          <w:noProof/>
        </w:rPr>
        <w:pict>
          <v:shape id="_x0000_s1031" type="#_x0000_t202" style="position:absolute;margin-left:369pt;margin-top:54pt;width:198pt;height:90pt;z-index:3;mso-wrap-edited:f" wrapcoords="0 0 21600 0 21600 21600 0 21600 0 0" filled="f" stroked="f">
            <v:fill o:detectmouseclick="t"/>
            <v:textbox style="mso-next-textbox:#_x0000_s1031" inset=",0,,7.2pt">
              <w:txbxContent>
                <w:p w:rsidR="00ED4CA2" w:rsidRDefault="00ED4CA2" w:rsidP="00ED4CA2">
                  <w:pPr>
                    <w:pStyle w:val="BasicParagraph"/>
                    <w:tabs>
                      <w:tab w:val="left" w:pos="4520"/>
                    </w:tabs>
                    <w:rPr>
                      <w:rFonts w:ascii="OpenSans-Light" w:hAnsi="OpenSans-Light" w:cs="OpenSans-Light"/>
                      <w:caps/>
                      <w:spacing w:val="11"/>
                      <w:sz w:val="22"/>
                      <w:szCs w:val="22"/>
                    </w:rPr>
                  </w:pPr>
                  <w:r>
                    <w:rPr>
                      <w:rFonts w:ascii="OpenSans-Light" w:hAnsi="OpenSans-Light" w:cs="OpenSans-Light"/>
                      <w:caps/>
                      <w:spacing w:val="11"/>
                      <w:sz w:val="22"/>
                      <w:szCs w:val="22"/>
                    </w:rPr>
                    <w:t>Responsible Unit</w:t>
                  </w:r>
                  <w:r w:rsidR="00C142A5">
                    <w:rPr>
                      <w:rFonts w:ascii="OpenSans-Light" w:hAnsi="OpenSans-Light" w:cs="OpenSans-Light"/>
                      <w:caps/>
                      <w:spacing w:val="11"/>
                      <w:sz w:val="22"/>
                      <w:szCs w:val="22"/>
                    </w:rPr>
                    <w:t>:</w:t>
                  </w:r>
                </w:p>
                <w:p w:rsidR="00ED4CA2" w:rsidRPr="00F63697" w:rsidRDefault="00ED4CA2" w:rsidP="00ED4CA2">
                  <w:pPr>
                    <w:pStyle w:val="BasicParagraph"/>
                    <w:tabs>
                      <w:tab w:val="left" w:pos="4520"/>
                    </w:tabs>
                    <w:rPr>
                      <w:rFonts w:ascii="OpenSans-Bold" w:hAnsi="OpenSans-Bold" w:cs="OpenSans-Bold"/>
                      <w:b/>
                      <w:bCs/>
                      <w:sz w:val="16"/>
                      <w:szCs w:val="16"/>
                    </w:rPr>
                  </w:pPr>
                </w:p>
                <w:p w:rsidR="00ED4CA2" w:rsidRPr="00ED4CA2" w:rsidRDefault="00ED4CA2" w:rsidP="00F63697">
                  <w:pPr>
                    <w:pStyle w:val="BasicParagraph"/>
                    <w:tabs>
                      <w:tab w:val="left" w:pos="4520"/>
                    </w:tabs>
                    <w:spacing w:line="216" w:lineRule="auto"/>
                    <w:rPr>
                      <w:rFonts w:ascii="Open Sans" w:hAnsi="Open Sans" w:cs="OpenSans-Light"/>
                      <w:b/>
                    </w:rPr>
                  </w:pPr>
                  <w:r w:rsidRPr="00ED4CA2">
                    <w:rPr>
                      <w:rFonts w:ascii="Open Sans" w:hAnsi="Open Sans" w:cs="OpenSans-Bold"/>
                      <w:b/>
                      <w:bCs/>
                      <w:color w:val="00A8D5"/>
                    </w:rPr>
                    <w:t xml:space="preserve">· </w:t>
                  </w:r>
                  <w:r w:rsidR="008D2708">
                    <w:rPr>
                      <w:rFonts w:ascii="Open Sans" w:hAnsi="Open Sans" w:cs="OpenSans-Bold"/>
                      <w:b/>
                      <w:bCs/>
                    </w:rPr>
                    <w:t>Academic Cooperation and Research Support Office</w:t>
                  </w:r>
                </w:p>
              </w:txbxContent>
            </v:textbox>
            <w10:wrap type="tight"/>
          </v:shape>
        </w:pict>
      </w:r>
      <w:r w:rsidR="00A60816">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margin-left:27pt;margin-top:0;width:567.65pt;height:802.05pt;z-index:1;mso-wrap-edited:f;mso-position-horizontal-relative:margin" wrapcoords="21000 0 21000 1293 1112 1576 1112 2404 7732 2566 12840 2586 12840 3556 10814 3859 10785 20690 9330 20811 8873 20892 8873 21034 8931 21337 8931 21418 9701 21559 10072 21559 11613 21559 11641 21458 11556 21054 11156 21014 9244 20993 10443 20791 10785 20690 10785 3879 21600 3818 21600 0 21000 0">
            <v:imagedata r:id="rId5" o:title=""/>
            <w10:wrap type="through" anchorx="margin"/>
          </v:shape>
        </w:pict>
      </w:r>
    </w:p>
    <w:sectPr w:rsidR="00BC2248" w:rsidSect="00B9387A">
      <w:pgSz w:w="11900" w:h="16840"/>
      <w:pgMar w:top="0" w:right="0" w:bottom="0" w:left="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Open Sans">
    <w:altName w:val="Tahoma"/>
    <w:charset w:val="00"/>
    <w:family w:val="auto"/>
    <w:pitch w:val="variable"/>
    <w:sig w:usb0="00000001" w:usb1="4000205B" w:usb2="00000028"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Times New Roman">
    <w:panose1 w:val="02020603050405020304"/>
    <w:charset w:val="00"/>
    <w:family w:val="roman"/>
    <w:pitch w:val="variable"/>
    <w:sig w:usb0="20002A87" w:usb1="80000000" w:usb2="00000008" w:usb3="00000000" w:csb0="000001FF" w:csb1="00000000"/>
  </w:font>
  <w:font w:name="Lucida Grande">
    <w:charset w:val="00"/>
    <w:family w:val="auto"/>
    <w:pitch w:val="variable"/>
    <w:sig w:usb0="E1000AEF" w:usb1="5000A1FF" w:usb2="00000000" w:usb3="00000000" w:csb0="000001BF" w:csb1="00000000"/>
  </w:font>
  <w:font w:name="MinionPro-Regular">
    <w:altName w:val="Minion Pro"/>
    <w:panose1 w:val="00000000000000000000"/>
    <w:charset w:val="4D"/>
    <w:family w:val="auto"/>
    <w:notTrueType/>
    <w:pitch w:val="default"/>
    <w:sig w:usb0="00000003" w:usb1="00000000" w:usb2="00000000" w:usb3="00000000" w:csb0="00000001" w:csb1="00000000"/>
  </w:font>
  <w:font w:name="Open Sans Light">
    <w:altName w:val="Segoe UI"/>
    <w:charset w:val="00"/>
    <w:family w:val="auto"/>
    <w:pitch w:val="variable"/>
    <w:sig w:usb0="00000001" w:usb1="4000205B" w:usb2="00000028" w:usb3="00000000" w:csb0="0000019F" w:csb1="00000000"/>
  </w:font>
  <w:font w:name="OpenSans-Light">
    <w:altName w:val="Open Sans Light"/>
    <w:panose1 w:val="00000000000000000000"/>
    <w:charset w:val="4D"/>
    <w:family w:val="auto"/>
    <w:notTrueType/>
    <w:pitch w:val="default"/>
    <w:sig w:usb0="00000003" w:usb1="00000000" w:usb2="00000000" w:usb3="00000000" w:csb0="00000001" w:csb1="00000000"/>
  </w:font>
  <w:font w:name="OpenSans">
    <w:altName w:val="Open Sans"/>
    <w:panose1 w:val="00000000000000000000"/>
    <w:charset w:val="4D"/>
    <w:family w:val="auto"/>
    <w:notTrueType/>
    <w:pitch w:val="default"/>
    <w:sig w:usb0="00000003" w:usb1="00000000"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OpenSans-BoldItalic">
    <w:altName w:val="Open Sans"/>
    <w:panose1 w:val="00000000000000000000"/>
    <w:charset w:val="4D"/>
    <w:family w:val="auto"/>
    <w:notTrueType/>
    <w:pitch w:val="default"/>
    <w:sig w:usb0="00000003" w:usb1="00000000" w:usb2="00000000" w:usb3="00000000" w:csb0="00000001" w:csb1="00000000"/>
  </w:font>
  <w:font w:name="OpenSans-Bold">
    <w:altName w:val="Open Sans"/>
    <w:panose1 w:val="00000000000000000000"/>
    <w:charset w:val="4D"/>
    <w:family w:val="auto"/>
    <w:notTrueType/>
    <w:pitch w:val="default"/>
    <w:sig w:usb0="00000003" w:usb1="00000000" w:usb2="00000000" w:usb3="00000000" w:csb0="00000001" w:csb1="00000000"/>
  </w:font>
  <w:font w:name="OpenSansLight-Italic">
    <w:altName w:val="Open Sans"/>
    <w:panose1 w:val="00000000000000000000"/>
    <w:charset w:val="4D"/>
    <w:family w:val="auto"/>
    <w:notTrueType/>
    <w:pitch w:val="default"/>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20"/>
  <w:characterSpacingControl w:val="doNotCompress"/>
  <w:compa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B9387A"/>
    <w:rsid w:val="00061BB1"/>
    <w:rsid w:val="00141D44"/>
    <w:rsid w:val="001D7905"/>
    <w:rsid w:val="00322531"/>
    <w:rsid w:val="0035714D"/>
    <w:rsid w:val="00435FB2"/>
    <w:rsid w:val="004F0E45"/>
    <w:rsid w:val="00571C45"/>
    <w:rsid w:val="005A3FC4"/>
    <w:rsid w:val="007E0170"/>
    <w:rsid w:val="00804BB0"/>
    <w:rsid w:val="00812B8F"/>
    <w:rsid w:val="008D2708"/>
    <w:rsid w:val="009210B1"/>
    <w:rsid w:val="00946FA2"/>
    <w:rsid w:val="00A60816"/>
    <w:rsid w:val="00AC4EEA"/>
    <w:rsid w:val="00B270FB"/>
    <w:rsid w:val="00B9387A"/>
    <w:rsid w:val="00BC2248"/>
    <w:rsid w:val="00C142A5"/>
    <w:rsid w:val="00C43CF6"/>
    <w:rsid w:val="00E021F2"/>
    <w:rsid w:val="00E02E81"/>
    <w:rsid w:val="00E16CA3"/>
    <w:rsid w:val="00E80059"/>
    <w:rsid w:val="00ED4CA2"/>
    <w:rsid w:val="00F60371"/>
    <w:rsid w:val="00F63697"/>
    <w:rsid w:val="00F83E2A"/>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Open Sans" w:eastAsia="MS Mincho" w:hAnsi="Open Sans"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 Spacing" w:semiHidden="0" w:unhideWhenUsed="0" w:qFormat="1"/>
    <w:lsdException w:name="Medium Grid 1" w:unhideWhenUsed="0"/>
    <w:lsdException w:name="Medium Grid 2" w:semiHidden="0"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71" w:qFormat="1"/>
  </w:latentStyles>
  <w:style w:type="paragraph" w:default="1" w:styleId="Normal">
    <w:name w:val="Normal"/>
    <w:qFormat/>
    <w:rsid w:val="00A60816"/>
    <w:rPr>
      <w:lang w:eastAsia="en-US"/>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9387A"/>
    <w:rPr>
      <w:rFonts w:ascii="Lucida Grande" w:hAnsi="Lucida Grande"/>
      <w:sz w:val="18"/>
      <w:szCs w:val="18"/>
      <w:lang/>
    </w:rPr>
  </w:style>
  <w:style w:type="character" w:customStyle="1" w:styleId="BalloonTextChar">
    <w:name w:val="Balloon Text Char"/>
    <w:link w:val="BalloonText"/>
    <w:uiPriority w:val="99"/>
    <w:semiHidden/>
    <w:rsid w:val="00B9387A"/>
    <w:rPr>
      <w:rFonts w:ascii="Lucida Grande" w:hAnsi="Lucida Grande"/>
      <w:sz w:val="18"/>
      <w:szCs w:val="18"/>
    </w:rPr>
  </w:style>
  <w:style w:type="paragraph" w:customStyle="1" w:styleId="BasicParagraph">
    <w:name w:val="[Basic Paragraph]"/>
    <w:basedOn w:val="Normal"/>
    <w:uiPriority w:val="99"/>
    <w:rsid w:val="00ED4CA2"/>
    <w:pPr>
      <w:widowControl w:val="0"/>
      <w:autoSpaceDE w:val="0"/>
      <w:autoSpaceDN w:val="0"/>
      <w:adjustRightInd w:val="0"/>
      <w:spacing w:line="288" w:lineRule="auto"/>
      <w:textAlignment w:val="center"/>
    </w:pPr>
    <w:rPr>
      <w:rFonts w:ascii="MinionPro-Regular" w:hAnsi="MinionPro-Regular" w:cs="MinionPro-Regular"/>
      <w:color w:val="000000"/>
      <w:sz w:val="24"/>
      <w:szCs w:val="24"/>
      <w:lang w:val="en-GB"/>
    </w:rPr>
  </w:style>
  <w:style w:type="character" w:styleId="Hyperlink">
    <w:name w:val="Hyperlink"/>
    <w:basedOn w:val="DefaultParagraphFont"/>
    <w:uiPriority w:val="99"/>
    <w:unhideWhenUsed/>
    <w:rsid w:val="00061BB1"/>
    <w:rPr>
      <w:color w:val="0000FF"/>
      <w:u w:val="single"/>
    </w:rPr>
  </w:style>
</w:styles>
</file>

<file path=word/webSettings.xml><?xml version="1.0" encoding="utf-8"?>
<w:webSettings xmlns:r="http://schemas.openxmlformats.org/officeDocument/2006/relationships" xmlns:w="http://schemas.openxmlformats.org/wordprocessingml/2006/main">
  <w:allowPNG/>
  <w:pixelsPerInch w:val="72"/>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image" Target="media/image1.emf"/><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F271A3-24A8-8449-87C6-4E6397A415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Pages>
  <Words>0</Words>
  <Characters>4</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CEU</Company>
  <LinksUpToDate>false</LinksUpToDate>
  <CharactersWithSpaces>4</CharactersWithSpaces>
  <SharedDoc>false</SharedDoc>
  <HLinks>
    <vt:vector size="6" baseType="variant">
      <vt:variant>
        <vt:i4>5832790</vt:i4>
      </vt:variant>
      <vt:variant>
        <vt:i4>0</vt:i4>
      </vt:variant>
      <vt:variant>
        <vt:i4>0</vt:i4>
      </vt:variant>
      <vt:variant>
        <vt:i4>5</vt:i4>
      </vt:variant>
      <vt:variant>
        <vt:lpwstr>http://acro.ceu.hu/studying-at-ceu-as-an-erasmus-student</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Istvan Matyo</dc:creator>
  <cp:keywords/>
  <cp:lastModifiedBy>CEU</cp:lastModifiedBy>
  <cp:revision>3</cp:revision>
  <cp:lastPrinted>2014-09-05T12:56:00Z</cp:lastPrinted>
  <dcterms:created xsi:type="dcterms:W3CDTF">2014-09-26T11:32:00Z</dcterms:created>
  <dcterms:modified xsi:type="dcterms:W3CDTF">2014-09-26T13:04:00Z</dcterms:modified>
</cp:coreProperties>
</file>